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549D" w14:textId="0DFC41E7" w:rsidR="00C77081" w:rsidRPr="00AC4B60" w:rsidRDefault="003C0443" w:rsidP="00C7708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Hiánypótló c</w:t>
      </w:r>
      <w:r w:rsidR="00F309C4" w:rsidRPr="00AC4B60">
        <w:rPr>
          <w:rFonts w:cstheme="minorHAnsi"/>
          <w:b/>
          <w:bCs/>
          <w:sz w:val="28"/>
          <w:szCs w:val="28"/>
        </w:rPr>
        <w:t>saládterápiás ellátásfejlesztés a Semmelweis Egyetemen</w:t>
      </w:r>
    </w:p>
    <w:p w14:paraId="6097DA9A" w14:textId="51E2E0BD" w:rsidR="00386D68" w:rsidRPr="00AC4B60" w:rsidRDefault="0006178E" w:rsidP="00C77081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</w:t>
      </w:r>
      <w:r w:rsidR="00CB2CB3" w:rsidRPr="00AC4B60">
        <w:rPr>
          <w:rFonts w:cstheme="minorHAnsi"/>
          <w:b/>
          <w:bCs/>
          <w:sz w:val="24"/>
          <w:szCs w:val="24"/>
        </w:rPr>
        <w:t xml:space="preserve">ét </w:t>
      </w:r>
      <w:r w:rsidR="004C4C7F">
        <w:rPr>
          <w:rFonts w:cstheme="minorHAnsi"/>
          <w:b/>
          <w:bCs/>
          <w:sz w:val="24"/>
          <w:szCs w:val="24"/>
        </w:rPr>
        <w:t>új</w:t>
      </w:r>
      <w:r w:rsidR="004C4C7F" w:rsidRPr="00AC4B60">
        <w:rPr>
          <w:rFonts w:cstheme="minorHAnsi"/>
          <w:b/>
          <w:bCs/>
          <w:sz w:val="24"/>
          <w:szCs w:val="24"/>
        </w:rPr>
        <w:t xml:space="preserve"> </w:t>
      </w:r>
      <w:r w:rsidR="002B14DA">
        <w:rPr>
          <w:rFonts w:cstheme="minorHAnsi"/>
          <w:b/>
          <w:bCs/>
          <w:sz w:val="24"/>
          <w:szCs w:val="24"/>
        </w:rPr>
        <w:t>család</w:t>
      </w:r>
      <w:r w:rsidR="00CB2CB3" w:rsidRPr="00AC4B60">
        <w:rPr>
          <w:rFonts w:cstheme="minorHAnsi"/>
          <w:b/>
          <w:bCs/>
          <w:sz w:val="24"/>
          <w:szCs w:val="24"/>
        </w:rPr>
        <w:t xml:space="preserve">terápiás programot indít </w:t>
      </w:r>
      <w:r>
        <w:rPr>
          <w:rFonts w:cstheme="minorHAnsi"/>
          <w:b/>
          <w:bCs/>
          <w:sz w:val="24"/>
          <w:szCs w:val="24"/>
        </w:rPr>
        <w:t>a</w:t>
      </w:r>
      <w:r w:rsidRPr="00AC4B60">
        <w:rPr>
          <w:rFonts w:cstheme="minorHAnsi"/>
          <w:b/>
          <w:bCs/>
          <w:sz w:val="24"/>
          <w:szCs w:val="24"/>
        </w:rPr>
        <w:t xml:space="preserve"> Semmelweis Egyetem </w:t>
      </w:r>
      <w:r w:rsidR="00CB2CB3" w:rsidRPr="00AC4B60">
        <w:rPr>
          <w:rFonts w:cstheme="minorHAnsi"/>
          <w:b/>
          <w:bCs/>
          <w:sz w:val="24"/>
          <w:szCs w:val="24"/>
        </w:rPr>
        <w:t xml:space="preserve">a MOL – Új Európa Alapítvány Kozma Imre Gyermekgyógyító Plusz </w:t>
      </w:r>
      <w:r w:rsidR="006F3DD2">
        <w:rPr>
          <w:rFonts w:cstheme="minorHAnsi"/>
          <w:b/>
          <w:bCs/>
          <w:sz w:val="24"/>
          <w:szCs w:val="24"/>
        </w:rPr>
        <w:t xml:space="preserve">pályázatának </w:t>
      </w:r>
      <w:r w:rsidR="00CB2CB3" w:rsidRPr="00AC4B60">
        <w:rPr>
          <w:rFonts w:cstheme="minorHAnsi"/>
          <w:b/>
          <w:bCs/>
          <w:sz w:val="24"/>
          <w:szCs w:val="24"/>
        </w:rPr>
        <w:t>támogatásával.</w:t>
      </w:r>
      <w:r w:rsidR="002B14DA" w:rsidRPr="002B14DA">
        <w:rPr>
          <w:rFonts w:cstheme="minorHAnsi"/>
          <w:b/>
          <w:bCs/>
          <w:sz w:val="24"/>
          <w:szCs w:val="24"/>
        </w:rPr>
        <w:t xml:space="preserve"> </w:t>
      </w:r>
      <w:r w:rsidR="002B14DA">
        <w:rPr>
          <w:rFonts w:cstheme="minorHAnsi"/>
          <w:b/>
          <w:bCs/>
          <w:sz w:val="24"/>
          <w:szCs w:val="24"/>
        </w:rPr>
        <w:t>A</w:t>
      </w:r>
      <w:r w:rsidR="002B14DA" w:rsidRPr="00AC4B60">
        <w:rPr>
          <w:rFonts w:cstheme="minorHAnsi"/>
          <w:b/>
          <w:bCs/>
          <w:sz w:val="24"/>
          <w:szCs w:val="24"/>
        </w:rPr>
        <w:t xml:space="preserve"> rendszerszemléletű családterápia </w:t>
      </w:r>
      <w:r w:rsidR="002310F7">
        <w:rPr>
          <w:rFonts w:cstheme="minorHAnsi"/>
          <w:b/>
          <w:bCs/>
          <w:sz w:val="24"/>
          <w:szCs w:val="24"/>
        </w:rPr>
        <w:t>fő célja</w:t>
      </w:r>
      <w:r w:rsidR="00D95CD1">
        <w:rPr>
          <w:rFonts w:cstheme="minorHAnsi"/>
          <w:b/>
          <w:bCs/>
          <w:sz w:val="24"/>
          <w:szCs w:val="24"/>
        </w:rPr>
        <w:t>, hogy h</w:t>
      </w:r>
      <w:r w:rsidR="002B14DA" w:rsidRPr="00AC4B60">
        <w:rPr>
          <w:rFonts w:cstheme="minorHAnsi"/>
          <w:b/>
          <w:bCs/>
          <w:sz w:val="24"/>
          <w:szCs w:val="24"/>
        </w:rPr>
        <w:t>osszú távon is együtt marad</w:t>
      </w:r>
      <w:r w:rsidR="00D95CD1">
        <w:rPr>
          <w:rFonts w:cstheme="minorHAnsi"/>
          <w:b/>
          <w:bCs/>
          <w:sz w:val="24"/>
          <w:szCs w:val="24"/>
        </w:rPr>
        <w:t>janak a</w:t>
      </w:r>
      <w:r w:rsidR="002B14DA" w:rsidRPr="00AC4B60">
        <w:rPr>
          <w:rFonts w:cstheme="minorHAnsi"/>
          <w:b/>
          <w:bCs/>
          <w:sz w:val="24"/>
          <w:szCs w:val="24"/>
        </w:rPr>
        <w:t xml:space="preserve"> családok, az orvosokkal együttműködőbb</w:t>
      </w:r>
      <w:r w:rsidR="00D95CD1">
        <w:rPr>
          <w:rFonts w:cstheme="minorHAnsi"/>
          <w:b/>
          <w:bCs/>
          <w:sz w:val="24"/>
          <w:szCs w:val="24"/>
        </w:rPr>
        <w:t>ek legyenek a</w:t>
      </w:r>
      <w:r w:rsidR="002B14DA" w:rsidRPr="00AC4B60">
        <w:rPr>
          <w:rFonts w:cstheme="minorHAnsi"/>
          <w:b/>
          <w:bCs/>
          <w:sz w:val="24"/>
          <w:szCs w:val="24"/>
        </w:rPr>
        <w:t xml:space="preserve"> beteg</w:t>
      </w:r>
      <w:r w:rsidR="00AF71B8">
        <w:rPr>
          <w:rFonts w:cstheme="minorHAnsi"/>
          <w:b/>
          <w:bCs/>
          <w:sz w:val="24"/>
          <w:szCs w:val="24"/>
        </w:rPr>
        <w:t xml:space="preserve"> gyermekek</w:t>
      </w:r>
      <w:r w:rsidR="002B14DA" w:rsidRPr="00AC4B60">
        <w:rPr>
          <w:rFonts w:cstheme="minorHAnsi"/>
          <w:b/>
          <w:bCs/>
          <w:sz w:val="24"/>
          <w:szCs w:val="24"/>
        </w:rPr>
        <w:t xml:space="preserve"> és szül</w:t>
      </w:r>
      <w:r w:rsidR="00B17653">
        <w:rPr>
          <w:rFonts w:cstheme="minorHAnsi"/>
          <w:b/>
          <w:bCs/>
          <w:sz w:val="24"/>
          <w:szCs w:val="24"/>
        </w:rPr>
        <w:t>ei</w:t>
      </w:r>
      <w:r w:rsidR="002B14DA" w:rsidRPr="00AC4B60">
        <w:rPr>
          <w:rFonts w:cstheme="minorHAnsi"/>
          <w:b/>
          <w:bCs/>
          <w:sz w:val="24"/>
          <w:szCs w:val="24"/>
        </w:rPr>
        <w:t xml:space="preserve">k, mindezek </w:t>
      </w:r>
      <w:r w:rsidR="00B17653">
        <w:rPr>
          <w:rFonts w:cstheme="minorHAnsi"/>
          <w:b/>
          <w:bCs/>
          <w:sz w:val="24"/>
          <w:szCs w:val="24"/>
        </w:rPr>
        <w:t>eredményeként</w:t>
      </w:r>
      <w:r w:rsidR="002B14DA" w:rsidRPr="00AC4B60">
        <w:rPr>
          <w:rFonts w:cstheme="minorHAnsi"/>
          <w:b/>
          <w:bCs/>
          <w:sz w:val="24"/>
          <w:szCs w:val="24"/>
        </w:rPr>
        <w:t xml:space="preserve"> pedig hatékonyabb </w:t>
      </w:r>
      <w:r w:rsidR="008D23D2">
        <w:rPr>
          <w:rFonts w:cstheme="minorHAnsi"/>
          <w:b/>
          <w:bCs/>
          <w:sz w:val="24"/>
          <w:szCs w:val="24"/>
        </w:rPr>
        <w:t xml:space="preserve">legyen a </w:t>
      </w:r>
      <w:r w:rsidR="002B14DA" w:rsidRPr="00AC4B60">
        <w:rPr>
          <w:rFonts w:cstheme="minorHAnsi"/>
          <w:b/>
          <w:bCs/>
          <w:sz w:val="24"/>
          <w:szCs w:val="24"/>
        </w:rPr>
        <w:t>gyógyulási folyamat.</w:t>
      </w:r>
    </w:p>
    <w:p w14:paraId="0D30A98C" w14:textId="78C36535" w:rsidR="00485A6C" w:rsidRPr="00311EE5" w:rsidRDefault="007B1561" w:rsidP="00485A6C">
      <w:pPr>
        <w:jc w:val="both"/>
        <w:rPr>
          <w:rFonts w:cstheme="minorHAnsi"/>
        </w:rPr>
      </w:pPr>
      <w:r w:rsidRPr="00AC4B60">
        <w:rPr>
          <w:rFonts w:cstheme="minorHAnsi"/>
        </w:rPr>
        <w:t>„</w:t>
      </w:r>
      <w:r w:rsidR="00CB2CB3" w:rsidRPr="00AC4B60">
        <w:rPr>
          <w:rFonts w:cstheme="minorHAnsi"/>
        </w:rPr>
        <w:t xml:space="preserve">Egy </w:t>
      </w:r>
      <w:r w:rsidR="007130F0">
        <w:rPr>
          <w:rFonts w:cstheme="minorHAnsi"/>
        </w:rPr>
        <w:t xml:space="preserve">súlyosan vagy </w:t>
      </w:r>
      <w:r w:rsidR="00CB2CB3" w:rsidRPr="00AC4B60">
        <w:rPr>
          <w:rFonts w:cstheme="minorHAnsi"/>
        </w:rPr>
        <w:t xml:space="preserve">tartósan beteg gyerek </w:t>
      </w:r>
      <w:r w:rsidR="007130F0">
        <w:rPr>
          <w:rFonts w:cstheme="minorHAnsi"/>
        </w:rPr>
        <w:t xml:space="preserve">gondozása, </w:t>
      </w:r>
      <w:r w:rsidR="00CB2CB3" w:rsidRPr="00AC4B60">
        <w:rPr>
          <w:rFonts w:cstheme="minorHAnsi"/>
        </w:rPr>
        <w:t>nevelése minden érintett családot komoly kihívás elé állít</w:t>
      </w:r>
      <w:r w:rsidR="00C00E15" w:rsidRPr="00AC4B60">
        <w:rPr>
          <w:rFonts w:cstheme="minorHAnsi"/>
        </w:rPr>
        <w:t xml:space="preserve">. A </w:t>
      </w:r>
      <w:proofErr w:type="spellStart"/>
      <w:r w:rsidR="00D94C8D">
        <w:rPr>
          <w:rFonts w:cstheme="minorHAnsi"/>
        </w:rPr>
        <w:t>medikális</w:t>
      </w:r>
      <w:proofErr w:type="spellEnd"/>
      <w:r w:rsidR="00D94C8D">
        <w:rPr>
          <w:rFonts w:cstheme="minorHAnsi"/>
        </w:rPr>
        <w:t xml:space="preserve"> </w:t>
      </w:r>
      <w:r w:rsidR="005258AD" w:rsidRPr="00AC4B60">
        <w:rPr>
          <w:rFonts w:cstheme="minorHAnsi"/>
        </w:rPr>
        <w:t>családterápi</w:t>
      </w:r>
      <w:r w:rsidR="005258AD">
        <w:rPr>
          <w:rFonts w:cstheme="minorHAnsi"/>
        </w:rPr>
        <w:t>a</w:t>
      </w:r>
      <w:r w:rsidR="005258AD" w:rsidRPr="00AC4B60">
        <w:rPr>
          <w:rFonts w:cstheme="minorHAnsi"/>
        </w:rPr>
        <w:t xml:space="preserve"> </w:t>
      </w:r>
      <w:r w:rsidR="00C00E15" w:rsidRPr="00AC4B60">
        <w:rPr>
          <w:rFonts w:cstheme="minorHAnsi"/>
        </w:rPr>
        <w:t>célja</w:t>
      </w:r>
      <w:r w:rsidR="00E76BB4">
        <w:rPr>
          <w:rFonts w:cstheme="minorHAnsi"/>
        </w:rPr>
        <w:t xml:space="preserve"> </w:t>
      </w:r>
      <w:r w:rsidR="0003492E">
        <w:rPr>
          <w:rFonts w:cstheme="minorHAnsi"/>
        </w:rPr>
        <w:t>támogatást nyújtani az egész családnak az új helyzettel való megküzdéshez</w:t>
      </w:r>
      <w:r w:rsidR="00C00E15" w:rsidRPr="00AC4B60">
        <w:rPr>
          <w:rFonts w:cstheme="minorHAnsi"/>
        </w:rPr>
        <w:t xml:space="preserve">. </w:t>
      </w:r>
      <w:r w:rsidR="00F372BA">
        <w:rPr>
          <w:rFonts w:cstheme="minorHAnsi"/>
        </w:rPr>
        <w:t>A konzultációk révén</w:t>
      </w:r>
      <w:r w:rsidR="00F372BA" w:rsidRPr="00AC4B60">
        <w:rPr>
          <w:rFonts w:cstheme="minorHAnsi"/>
        </w:rPr>
        <w:t xml:space="preserve"> </w:t>
      </w:r>
      <w:r w:rsidR="00C00E15" w:rsidRPr="00AC4B60">
        <w:rPr>
          <w:rFonts w:cstheme="minorHAnsi"/>
        </w:rPr>
        <w:t>javulni tud a családon belül</w:t>
      </w:r>
      <w:r w:rsidR="00F372BA">
        <w:rPr>
          <w:rFonts w:cstheme="minorHAnsi"/>
        </w:rPr>
        <w:t>i</w:t>
      </w:r>
      <w:r w:rsidR="00C00E15" w:rsidRPr="00AC4B60">
        <w:rPr>
          <w:rFonts w:cstheme="minorHAnsi"/>
        </w:rPr>
        <w:t xml:space="preserve"> és az egészségügyi szakemberekkel folytatott kommunikáció, a </w:t>
      </w:r>
      <w:r w:rsidR="00F372BA">
        <w:rPr>
          <w:rFonts w:cstheme="minorHAnsi"/>
        </w:rPr>
        <w:t xml:space="preserve">szükséges kezelések </w:t>
      </w:r>
      <w:r w:rsidR="00C00E15" w:rsidRPr="00AC4B60">
        <w:rPr>
          <w:rFonts w:cstheme="minorHAnsi"/>
        </w:rPr>
        <w:t>elfogad</w:t>
      </w:r>
      <w:r w:rsidR="00F372BA">
        <w:rPr>
          <w:rFonts w:cstheme="minorHAnsi"/>
        </w:rPr>
        <w:t>ása</w:t>
      </w:r>
      <w:r w:rsidR="00C00E15" w:rsidRPr="00AC4B60">
        <w:rPr>
          <w:rFonts w:cstheme="minorHAnsi"/>
        </w:rPr>
        <w:t xml:space="preserve"> és </w:t>
      </w:r>
      <w:r w:rsidR="00F372BA">
        <w:rPr>
          <w:rFonts w:cstheme="minorHAnsi"/>
        </w:rPr>
        <w:t>végső soron javulnak</w:t>
      </w:r>
      <w:r w:rsidR="00F372BA" w:rsidRPr="00AC4B60">
        <w:rPr>
          <w:rFonts w:cstheme="minorHAnsi"/>
        </w:rPr>
        <w:t xml:space="preserve"> </w:t>
      </w:r>
      <w:r w:rsidR="00C00E15" w:rsidRPr="00AC4B60">
        <w:rPr>
          <w:rFonts w:cstheme="minorHAnsi"/>
        </w:rPr>
        <w:t>a gyerekek gyógyulási esélye</w:t>
      </w:r>
      <w:r w:rsidR="00411D60">
        <w:rPr>
          <w:rFonts w:cstheme="minorHAnsi"/>
        </w:rPr>
        <w:t>i”. A</w:t>
      </w:r>
      <w:r w:rsidR="00760903">
        <w:rPr>
          <w:rFonts w:cstheme="minorHAnsi"/>
        </w:rPr>
        <w:t xml:space="preserve">z </w:t>
      </w:r>
      <w:r w:rsidR="00F372BA">
        <w:rPr>
          <w:rFonts w:cstheme="minorHAnsi"/>
        </w:rPr>
        <w:t>egészségügyi környezetben megvalósuló</w:t>
      </w:r>
      <w:r w:rsidRPr="00AC4B60">
        <w:rPr>
          <w:rFonts w:cstheme="minorHAnsi"/>
        </w:rPr>
        <w:t xml:space="preserve"> rendszerszemléletű családterápiás intervenciók </w:t>
      </w:r>
      <w:r w:rsidR="000602A3">
        <w:rPr>
          <w:rFonts w:cstheme="minorHAnsi"/>
        </w:rPr>
        <w:t>lényegét</w:t>
      </w:r>
      <w:r w:rsidRPr="00AC4B60">
        <w:rPr>
          <w:rFonts w:cstheme="minorHAnsi"/>
        </w:rPr>
        <w:t xml:space="preserve"> </w:t>
      </w:r>
      <w:r w:rsidR="003104E8">
        <w:rPr>
          <w:rFonts w:cstheme="minorHAnsi"/>
        </w:rPr>
        <w:t>d</w:t>
      </w:r>
      <w:r w:rsidR="00156FA0" w:rsidRPr="00AC4B60">
        <w:rPr>
          <w:rFonts w:cstheme="minorHAnsi"/>
        </w:rPr>
        <w:t xml:space="preserve">r. Török Szabolcs, a Semmelweis Egyetem </w:t>
      </w:r>
      <w:r w:rsidR="00F372BA" w:rsidRPr="00AC4B60">
        <w:rPr>
          <w:rFonts w:cstheme="minorHAnsi"/>
        </w:rPr>
        <w:t>Egészségügyi Közszolgálati Kar</w:t>
      </w:r>
      <w:r w:rsidR="00F372BA">
        <w:rPr>
          <w:rFonts w:cstheme="minorHAnsi"/>
        </w:rPr>
        <w:t>ának</w:t>
      </w:r>
      <w:r w:rsidR="00F372BA" w:rsidRPr="00AC4B60">
        <w:rPr>
          <w:rFonts w:cstheme="minorHAnsi"/>
        </w:rPr>
        <w:t xml:space="preserve"> </w:t>
      </w:r>
      <w:r w:rsidR="00156FA0" w:rsidRPr="00AC4B60">
        <w:rPr>
          <w:rFonts w:cstheme="minorHAnsi"/>
        </w:rPr>
        <w:t>dékánhelyettese, Mentálhigiéné Intézetének egyetemi tanára</w:t>
      </w:r>
      <w:r w:rsidR="00CF355B">
        <w:rPr>
          <w:rFonts w:cstheme="minorHAnsi"/>
        </w:rPr>
        <w:t xml:space="preserve"> </w:t>
      </w:r>
      <w:r w:rsidR="00411D60">
        <w:rPr>
          <w:rFonts w:cstheme="minorHAnsi"/>
        </w:rPr>
        <w:t xml:space="preserve">foglalta össze </w:t>
      </w:r>
      <w:r w:rsidR="00311EE5">
        <w:rPr>
          <w:rFonts w:cstheme="minorHAnsi"/>
        </w:rPr>
        <w:t>annak kapcsán,</w:t>
      </w:r>
      <w:r w:rsidR="00CF355B">
        <w:rPr>
          <w:rFonts w:cstheme="minorHAnsi"/>
        </w:rPr>
        <w:t xml:space="preserve"> </w:t>
      </w:r>
      <w:r w:rsidR="00311EE5">
        <w:rPr>
          <w:rFonts w:cstheme="minorHAnsi"/>
        </w:rPr>
        <w:t>hogy</w:t>
      </w:r>
      <w:r w:rsidR="00CF355B">
        <w:rPr>
          <w:rFonts w:cstheme="minorHAnsi"/>
        </w:rPr>
        <w:t xml:space="preserve"> bejelentették</w:t>
      </w:r>
      <w:r w:rsidR="00411D60">
        <w:rPr>
          <w:rFonts w:cstheme="minorHAnsi"/>
        </w:rPr>
        <w:t xml:space="preserve"> a </w:t>
      </w:r>
      <w:r w:rsidR="00D409EE">
        <w:rPr>
          <w:rFonts w:cstheme="minorHAnsi"/>
        </w:rPr>
        <w:t>Semmelweis Egyetem</w:t>
      </w:r>
      <w:r w:rsidR="00411D60">
        <w:rPr>
          <w:rFonts w:cstheme="minorHAnsi"/>
        </w:rPr>
        <w:t xml:space="preserve">en induló </w:t>
      </w:r>
      <w:r w:rsidR="00D409EE" w:rsidRPr="00AC4B60">
        <w:rPr>
          <w:rFonts w:cstheme="minorHAnsi"/>
        </w:rPr>
        <w:t>két új családterápiás programot</w:t>
      </w:r>
      <w:r w:rsidR="00411D60">
        <w:rPr>
          <w:rFonts w:cstheme="minorHAnsi"/>
        </w:rPr>
        <w:t>.</w:t>
      </w:r>
      <w:r w:rsidR="00D409EE">
        <w:rPr>
          <w:rFonts w:cstheme="minorHAnsi"/>
        </w:rPr>
        <w:t xml:space="preserve"> </w:t>
      </w:r>
      <w:r w:rsidR="00485A6C" w:rsidRPr="00A406FD">
        <w:rPr>
          <w:rFonts w:cstheme="minorHAnsi"/>
        </w:rPr>
        <w:t>A programindító eseményen fővédnökként köszöntőt mondott dr. Sulyok Tamás köztársasági elnök házastársa, Nagy Zsuzsanna asszony, aki maga is végzett családterapeuta és mentálhigiénés szakember.</w:t>
      </w:r>
    </w:p>
    <w:p w14:paraId="3A1F17F6" w14:textId="457A7520" w:rsidR="00963329" w:rsidRPr="00AC4B60" w:rsidRDefault="0004637F" w:rsidP="00963329">
      <w:pPr>
        <w:jc w:val="both"/>
        <w:rPr>
          <w:rFonts w:cstheme="minorHAnsi"/>
        </w:rPr>
      </w:pPr>
      <w:r w:rsidRPr="00AC4B60">
        <w:rPr>
          <w:rFonts w:cstheme="minorHAnsi"/>
        </w:rPr>
        <w:t xml:space="preserve">Az egyetemi klinikákon zajló </w:t>
      </w:r>
      <w:r w:rsidRPr="0004637F">
        <w:rPr>
          <w:rFonts w:cstheme="minorHAnsi"/>
        </w:rPr>
        <w:t>kezeléseket</w:t>
      </w:r>
      <w:r w:rsidRPr="00AC4B60">
        <w:rPr>
          <w:rFonts w:cstheme="minorHAnsi"/>
        </w:rPr>
        <w:t xml:space="preserve"> a MOL – Új Európa Alapítvány Kozma Imre Gyermekgyógyító Plusz </w:t>
      </w:r>
      <w:r>
        <w:rPr>
          <w:rFonts w:cstheme="minorHAnsi"/>
        </w:rPr>
        <w:t>pályázati p</w:t>
      </w:r>
      <w:r w:rsidRPr="00AC4B60">
        <w:rPr>
          <w:rFonts w:cstheme="minorHAnsi"/>
        </w:rPr>
        <w:t>rogramja támogatja.</w:t>
      </w:r>
      <w:r>
        <w:rPr>
          <w:rFonts w:cstheme="minorHAnsi"/>
        </w:rPr>
        <w:t xml:space="preserve"> </w:t>
      </w:r>
      <w:r w:rsidR="00357CB8">
        <w:rPr>
          <w:rFonts w:cstheme="minorHAnsi"/>
        </w:rPr>
        <w:t xml:space="preserve">Dr. </w:t>
      </w:r>
      <w:r w:rsidR="00357CB8" w:rsidRPr="00AC4B60">
        <w:rPr>
          <w:rFonts w:cstheme="minorHAnsi"/>
        </w:rPr>
        <w:t xml:space="preserve">Schmidt Mária, </w:t>
      </w:r>
      <w:r w:rsidR="00CC7F36">
        <w:rPr>
          <w:rFonts w:cstheme="minorHAnsi"/>
        </w:rPr>
        <w:t>az a</w:t>
      </w:r>
      <w:r w:rsidR="00357CB8" w:rsidRPr="00AC4B60">
        <w:rPr>
          <w:rFonts w:cstheme="minorHAnsi"/>
        </w:rPr>
        <w:t xml:space="preserve">lapítvány szociális </w:t>
      </w:r>
      <w:r w:rsidR="00357CB8">
        <w:rPr>
          <w:rFonts w:cstheme="minorHAnsi"/>
        </w:rPr>
        <w:t>támogatásait felügyelő kurátora</w:t>
      </w:r>
      <w:r w:rsidR="00FC6E00">
        <w:rPr>
          <w:rFonts w:cstheme="minorHAnsi"/>
        </w:rPr>
        <w:t xml:space="preserve"> elmondta: </w:t>
      </w:r>
      <w:r w:rsidR="00FC6E00" w:rsidRPr="00AC4B60">
        <w:rPr>
          <w:rFonts w:cstheme="minorHAnsi"/>
        </w:rPr>
        <w:t>„A MOL – Új Európa Alapítvány éves pályázati programja a beteg gyermekek gyógyulását támogatja a családterápia tudományosan megalapozott eszközeivel. Támogatásunk célja egy országosan elérhető, modellértékű ellátásfejlesztés hiánypótló, kiegészítő szolgáltatásként az állami finanszírozott hazai egészségügyi intézményekben”</w:t>
      </w:r>
      <w:r w:rsidR="00FC6E00">
        <w:rPr>
          <w:rFonts w:cstheme="minorHAnsi"/>
        </w:rPr>
        <w:t xml:space="preserve"> </w:t>
      </w:r>
      <w:r w:rsidR="00751CE8">
        <w:rPr>
          <w:rFonts w:cstheme="minorHAnsi"/>
        </w:rPr>
        <w:t>A</w:t>
      </w:r>
      <w:r w:rsidR="00963329" w:rsidRPr="00AC4B60">
        <w:rPr>
          <w:rFonts w:cstheme="minorHAnsi"/>
        </w:rPr>
        <w:t xml:space="preserve"> MOL – Új Európa Alapítvány </w:t>
      </w:r>
      <w:r w:rsidR="00473B89">
        <w:rPr>
          <w:rFonts w:cstheme="minorHAnsi"/>
        </w:rPr>
        <w:t xml:space="preserve">által </w:t>
      </w:r>
      <w:r w:rsidR="00473B89" w:rsidRPr="00AC4B60">
        <w:rPr>
          <w:rFonts w:cstheme="minorHAnsi"/>
        </w:rPr>
        <w:t xml:space="preserve">2023-ban elindított </w:t>
      </w:r>
      <w:r w:rsidR="00963329" w:rsidRPr="00AC4B60">
        <w:rPr>
          <w:rFonts w:cstheme="minorHAnsi"/>
        </w:rPr>
        <w:t xml:space="preserve">Kozma Imre Gyermekgyógyító Plusz pályázat </w:t>
      </w:r>
      <w:r w:rsidR="00963329">
        <w:rPr>
          <w:rFonts w:cstheme="minorHAnsi"/>
        </w:rPr>
        <w:t xml:space="preserve">évről évre egyre több helyen tesz lehetővé ellátást, </w:t>
      </w:r>
      <w:r w:rsidR="00963329" w:rsidRPr="00AC4B60">
        <w:rPr>
          <w:rFonts w:cstheme="minorHAnsi"/>
        </w:rPr>
        <w:t>tavaly m</w:t>
      </w:r>
      <w:r w:rsidR="00963329">
        <w:rPr>
          <w:rFonts w:cstheme="minorHAnsi"/>
        </w:rPr>
        <w:t xml:space="preserve">ár </w:t>
      </w:r>
      <w:r w:rsidR="00963329" w:rsidRPr="00AC4B60">
        <w:rPr>
          <w:rFonts w:cstheme="minorHAnsi"/>
        </w:rPr>
        <w:t xml:space="preserve">kilenc, idén pedig már országszerte </w:t>
      </w:r>
      <w:hyperlink r:id="rId8" w:history="1">
        <w:r w:rsidR="00963329" w:rsidRPr="0098021C">
          <w:rPr>
            <w:rStyle w:val="Hiperhivatkozs"/>
            <w:rFonts w:cstheme="minorHAnsi"/>
          </w:rPr>
          <w:t>húsz intézményi programban</w:t>
        </w:r>
      </w:hyperlink>
      <w:r w:rsidR="00963329" w:rsidRPr="00AC4B60">
        <w:rPr>
          <w:rFonts w:cstheme="minorHAnsi"/>
        </w:rPr>
        <w:t xml:space="preserve"> finanszíroz </w:t>
      </w:r>
      <w:r w:rsidR="00963329">
        <w:rPr>
          <w:rFonts w:cstheme="minorHAnsi"/>
        </w:rPr>
        <w:t xml:space="preserve">családterápiás </w:t>
      </w:r>
      <w:r w:rsidR="00963329" w:rsidRPr="00AC4B60">
        <w:rPr>
          <w:rFonts w:cstheme="minorHAnsi"/>
        </w:rPr>
        <w:t>kezeléseket</w:t>
      </w:r>
      <w:r w:rsidR="00800FB4">
        <w:rPr>
          <w:rFonts w:cstheme="minorHAnsi"/>
        </w:rPr>
        <w:t>.</w:t>
      </w:r>
      <w:r w:rsidR="00963329" w:rsidRPr="00AC4B60">
        <w:rPr>
          <w:rFonts w:cstheme="minorHAnsi"/>
        </w:rPr>
        <w:t xml:space="preserve"> </w:t>
      </w:r>
      <w:r w:rsidR="00F92308">
        <w:rPr>
          <w:rFonts w:cstheme="minorHAnsi"/>
        </w:rPr>
        <w:t>Eddig több mint 500 család, mintegy 1500 családtaggal vehette igénybe a pályázati támogatással működő programok ellátásait.</w:t>
      </w:r>
    </w:p>
    <w:p w14:paraId="4B9EBB81" w14:textId="57697A24" w:rsidR="006F3DD2" w:rsidRDefault="006F3DD2" w:rsidP="00C77081">
      <w:pPr>
        <w:jc w:val="both"/>
        <w:rPr>
          <w:rFonts w:cstheme="minorHAnsi"/>
        </w:rPr>
      </w:pPr>
      <w:r>
        <w:rPr>
          <w:rFonts w:cstheme="minorHAnsi"/>
        </w:rPr>
        <w:t xml:space="preserve">A két </w:t>
      </w:r>
      <w:r w:rsidR="00106439">
        <w:rPr>
          <w:rFonts w:cstheme="minorHAnsi"/>
        </w:rPr>
        <w:t xml:space="preserve">egyetemi családterápiás </w:t>
      </w:r>
      <w:r>
        <w:rPr>
          <w:rFonts w:cstheme="minorHAnsi"/>
        </w:rPr>
        <w:t xml:space="preserve">program </w:t>
      </w:r>
      <w:r w:rsidR="004D439B">
        <w:rPr>
          <w:rFonts w:cstheme="minorHAnsi"/>
        </w:rPr>
        <w:t>eltérő</w:t>
      </w:r>
      <w:r>
        <w:rPr>
          <w:rFonts w:cstheme="minorHAnsi"/>
        </w:rPr>
        <w:t xml:space="preserve"> problémákkal küzdő gyermekeket segít</w:t>
      </w:r>
      <w:r w:rsidR="00A02FCF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6377AB9" w14:textId="2D7C50BE" w:rsidR="00156FA0" w:rsidRPr="00AC4B60" w:rsidRDefault="006F3DD2" w:rsidP="00C77081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="00FA48B3">
        <w:rPr>
          <w:rFonts w:cstheme="minorHAnsi"/>
        </w:rPr>
        <w:t xml:space="preserve"> </w:t>
      </w:r>
      <w:r w:rsidR="00C00E15" w:rsidRPr="00AC4B60">
        <w:rPr>
          <w:rFonts w:cstheme="minorHAnsi"/>
        </w:rPr>
        <w:t>Pszichiátriai és Pszichoterápiás Klinik</w:t>
      </w:r>
      <w:r w:rsidR="004D439B">
        <w:rPr>
          <w:rFonts w:cstheme="minorHAnsi"/>
        </w:rPr>
        <w:t>a</w:t>
      </w:r>
      <w:r w:rsidR="00C00E15" w:rsidRPr="00AC4B60">
        <w:rPr>
          <w:rFonts w:cstheme="minorHAnsi"/>
        </w:rPr>
        <w:t xml:space="preserve"> szakambulanciája országosan is hiánypótló családterápiás ellátást </w:t>
      </w:r>
      <w:r w:rsidRPr="00AC4B60">
        <w:rPr>
          <w:rFonts w:cstheme="minorHAnsi"/>
        </w:rPr>
        <w:t xml:space="preserve">nyújt </w:t>
      </w:r>
      <w:r w:rsidR="00C00E15" w:rsidRPr="00AC4B60">
        <w:rPr>
          <w:rFonts w:cstheme="minorHAnsi"/>
        </w:rPr>
        <w:t xml:space="preserve">szorongásos és depresszív zavarokkal, </w:t>
      </w:r>
      <w:proofErr w:type="spellStart"/>
      <w:r w:rsidR="008B3126">
        <w:rPr>
          <w:rFonts w:cstheme="minorHAnsi"/>
        </w:rPr>
        <w:t>neurodiverzitással</w:t>
      </w:r>
      <w:proofErr w:type="spellEnd"/>
      <w:r w:rsidR="008B3126">
        <w:rPr>
          <w:rFonts w:cstheme="minorHAnsi"/>
        </w:rPr>
        <w:t xml:space="preserve">, </w:t>
      </w:r>
      <w:proofErr w:type="spellStart"/>
      <w:r w:rsidR="00C00E15" w:rsidRPr="00AC4B60">
        <w:rPr>
          <w:rFonts w:cstheme="minorHAnsi"/>
        </w:rPr>
        <w:t>szomatizációs</w:t>
      </w:r>
      <w:proofErr w:type="spellEnd"/>
      <w:r w:rsidR="00C00E15" w:rsidRPr="00AC4B60">
        <w:rPr>
          <w:rFonts w:cstheme="minorHAnsi"/>
        </w:rPr>
        <w:t xml:space="preserve"> és evészavarokkal küzdő serdülőknek. </w:t>
      </w:r>
      <w:r w:rsidR="00156FA0" w:rsidRPr="00AC4B60">
        <w:rPr>
          <w:rFonts w:cstheme="minorHAnsi"/>
        </w:rPr>
        <w:t xml:space="preserve">A programot </w:t>
      </w:r>
      <w:r w:rsidR="00FA48B3">
        <w:rPr>
          <w:rFonts w:cstheme="minorHAnsi"/>
        </w:rPr>
        <w:t>d</w:t>
      </w:r>
      <w:r w:rsidR="00156FA0" w:rsidRPr="00AC4B60">
        <w:rPr>
          <w:rFonts w:cstheme="minorHAnsi"/>
        </w:rPr>
        <w:t>r. Gonda Xénia szakambulancia</w:t>
      </w:r>
      <w:r w:rsidR="00612823">
        <w:rPr>
          <w:rFonts w:cstheme="minorHAnsi"/>
        </w:rPr>
        <w:t>-</w:t>
      </w:r>
      <w:r w:rsidR="00156FA0" w:rsidRPr="00AC4B60">
        <w:rPr>
          <w:rFonts w:cstheme="minorHAnsi"/>
        </w:rPr>
        <w:t>vezető, tanszékvezető egyetemi docens</w:t>
      </w:r>
      <w:r w:rsidR="0040350B" w:rsidRPr="00AC4B60">
        <w:rPr>
          <w:rFonts w:cstheme="minorHAnsi"/>
        </w:rPr>
        <w:t xml:space="preserve"> koordinálja, aki </w:t>
      </w:r>
      <w:r w:rsidR="00612823">
        <w:rPr>
          <w:rFonts w:cstheme="minorHAnsi"/>
        </w:rPr>
        <w:t xml:space="preserve">előadásában </w:t>
      </w:r>
      <w:r w:rsidR="0040350B" w:rsidRPr="00AC4B60">
        <w:rPr>
          <w:rFonts w:cstheme="minorHAnsi"/>
        </w:rPr>
        <w:t>a családszintű intervenciók kiemelt jelentőségét hangsúlyozta ebben a korosztályban is.</w:t>
      </w:r>
      <w:r w:rsidR="002B66D9">
        <w:rPr>
          <w:rFonts w:cstheme="minorHAnsi"/>
        </w:rPr>
        <w:t xml:space="preserve"> </w:t>
      </w:r>
      <w:r w:rsidR="00F372BA">
        <w:rPr>
          <w:rFonts w:cstheme="minorHAnsi"/>
        </w:rPr>
        <w:t>A Klinikai Pszichológiai Tanszék vezetője rámutatott, hogy az ellátásfejlesztést különösen is indokolttá teszik a romló mentális egészségmutatók a serdülőkorú fiatalok körében.</w:t>
      </w:r>
      <w:r w:rsidR="00675F85">
        <w:rPr>
          <w:rFonts w:cstheme="minorHAnsi"/>
        </w:rPr>
        <w:t xml:space="preserve"> </w:t>
      </w:r>
      <w:r w:rsidR="00F372BA">
        <w:rPr>
          <w:rFonts w:cstheme="minorHAnsi"/>
        </w:rPr>
        <w:t xml:space="preserve">  </w:t>
      </w:r>
    </w:p>
    <w:p w14:paraId="241C1EE3" w14:textId="756C4229" w:rsidR="0040350B" w:rsidRPr="00AC4B60" w:rsidRDefault="006F3DD2" w:rsidP="00C77081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="00C00E15" w:rsidRPr="00AC4B60">
        <w:rPr>
          <w:rFonts w:cstheme="minorHAnsi"/>
        </w:rPr>
        <w:t xml:space="preserve"> </w:t>
      </w:r>
      <w:r w:rsidR="00932CFE">
        <w:rPr>
          <w:rFonts w:cstheme="minorHAnsi"/>
        </w:rPr>
        <w:t>Semmelweis Egyetem</w:t>
      </w:r>
      <w:r w:rsidR="00C00E15" w:rsidRPr="00AC4B60">
        <w:rPr>
          <w:rFonts w:cstheme="minorHAnsi"/>
        </w:rPr>
        <w:t xml:space="preserve"> </w:t>
      </w:r>
      <w:r w:rsidR="00932CFE">
        <w:rPr>
          <w:rFonts w:cstheme="minorHAnsi"/>
        </w:rPr>
        <w:t>S</w:t>
      </w:r>
      <w:r w:rsidR="00C00E15" w:rsidRPr="00AC4B60">
        <w:rPr>
          <w:rFonts w:cstheme="minorHAnsi"/>
        </w:rPr>
        <w:t>zakrendelő</w:t>
      </w:r>
      <w:r w:rsidR="004B4A64">
        <w:rPr>
          <w:rFonts w:cstheme="minorHAnsi"/>
        </w:rPr>
        <w:t xml:space="preserve"> Intézet</w:t>
      </w:r>
      <w:r w:rsidR="00C00E15" w:rsidRPr="00AC4B60">
        <w:rPr>
          <w:rFonts w:cstheme="minorHAnsi"/>
        </w:rPr>
        <w:t xml:space="preserve">ében </w:t>
      </w:r>
      <w:r w:rsidR="00C82D81">
        <w:rPr>
          <w:rFonts w:cstheme="minorHAnsi"/>
        </w:rPr>
        <w:t xml:space="preserve">jelentősen bővül a </w:t>
      </w:r>
      <w:r w:rsidR="00C00E15" w:rsidRPr="00AC4B60">
        <w:rPr>
          <w:rFonts w:cstheme="minorHAnsi"/>
        </w:rPr>
        <w:t xml:space="preserve">családterápiás </w:t>
      </w:r>
      <w:r w:rsidR="00C82D81">
        <w:rPr>
          <w:rFonts w:cstheme="minorHAnsi"/>
        </w:rPr>
        <w:t xml:space="preserve">ellátás: </w:t>
      </w:r>
      <w:r w:rsidR="009820DA">
        <w:rPr>
          <w:rFonts w:cstheme="minorHAnsi"/>
        </w:rPr>
        <w:t>a hét minden</w:t>
      </w:r>
      <w:r w:rsidR="009045A0">
        <w:rPr>
          <w:rFonts w:cstheme="minorHAnsi"/>
        </w:rPr>
        <w:t xml:space="preserve"> </w:t>
      </w:r>
      <w:r w:rsidR="009820DA">
        <w:rPr>
          <w:rFonts w:cstheme="minorHAnsi"/>
        </w:rPr>
        <w:t xml:space="preserve">napján </w:t>
      </w:r>
      <w:r w:rsidR="009045A0">
        <w:rPr>
          <w:rFonts w:cstheme="minorHAnsi"/>
        </w:rPr>
        <w:t xml:space="preserve">lesz rendelés, ahol </w:t>
      </w:r>
      <w:r w:rsidR="00C00E15" w:rsidRPr="00AC4B60">
        <w:rPr>
          <w:rFonts w:cstheme="minorHAnsi"/>
        </w:rPr>
        <w:t xml:space="preserve">az </w:t>
      </w:r>
      <w:r w:rsidR="009820DA">
        <w:rPr>
          <w:rFonts w:cstheme="minorHAnsi"/>
        </w:rPr>
        <w:t>egyetem</w:t>
      </w:r>
      <w:r w:rsidR="009820DA" w:rsidRPr="00AC4B60">
        <w:rPr>
          <w:rFonts w:cstheme="minorHAnsi"/>
        </w:rPr>
        <w:t xml:space="preserve"> </w:t>
      </w:r>
      <w:r w:rsidR="000309BD">
        <w:rPr>
          <w:rFonts w:cstheme="minorHAnsi"/>
        </w:rPr>
        <w:t xml:space="preserve">különböző </w:t>
      </w:r>
      <w:r w:rsidR="00E72BA9">
        <w:rPr>
          <w:rFonts w:cstheme="minorHAnsi"/>
        </w:rPr>
        <w:t>egységeiben</w:t>
      </w:r>
      <w:r w:rsidR="00C00E15" w:rsidRPr="00AC4B60">
        <w:rPr>
          <w:rFonts w:cstheme="minorHAnsi"/>
        </w:rPr>
        <w:t>, például a Gyermek</w:t>
      </w:r>
      <w:r w:rsidR="00055077">
        <w:rPr>
          <w:rFonts w:cstheme="minorHAnsi"/>
        </w:rPr>
        <w:t>gyógyászati K</w:t>
      </w:r>
      <w:r w:rsidR="00C00E15" w:rsidRPr="00AC4B60">
        <w:rPr>
          <w:rFonts w:cstheme="minorHAnsi"/>
        </w:rPr>
        <w:t xml:space="preserve">linikán </w:t>
      </w:r>
      <w:r w:rsidR="00E72BA9">
        <w:rPr>
          <w:rFonts w:cstheme="minorHAnsi"/>
        </w:rPr>
        <w:t>vagy</w:t>
      </w:r>
      <w:r w:rsidR="007B1561" w:rsidRPr="00AC4B60">
        <w:rPr>
          <w:rFonts w:cstheme="minorHAnsi"/>
        </w:rPr>
        <w:t xml:space="preserve"> a Pető András Kar telephelyein kezelt gyermekeknek és családtagjaiknak </w:t>
      </w:r>
      <w:r w:rsidR="00A11A7D" w:rsidRPr="00AC4B60">
        <w:rPr>
          <w:rFonts w:cstheme="minorHAnsi"/>
        </w:rPr>
        <w:t xml:space="preserve">segítenek az egyes betegségtípusok </w:t>
      </w:r>
      <w:proofErr w:type="spellStart"/>
      <w:r w:rsidR="00A11A7D" w:rsidRPr="00AC4B60">
        <w:rPr>
          <w:rFonts w:cstheme="minorHAnsi"/>
        </w:rPr>
        <w:t>specifikumait</w:t>
      </w:r>
      <w:proofErr w:type="spellEnd"/>
      <w:r w:rsidR="00A11A7D" w:rsidRPr="00AC4B60">
        <w:rPr>
          <w:rFonts w:cstheme="minorHAnsi"/>
        </w:rPr>
        <w:t xml:space="preserve"> is figyelembe vevő módszerekkel.</w:t>
      </w:r>
      <w:r w:rsidR="0040350B" w:rsidRPr="00AC4B60">
        <w:rPr>
          <w:rFonts w:cstheme="minorHAnsi"/>
        </w:rPr>
        <w:t xml:space="preserve"> A kezdeményezést </w:t>
      </w:r>
      <w:r w:rsidR="00F372BA">
        <w:rPr>
          <w:rFonts w:cstheme="minorHAnsi"/>
        </w:rPr>
        <w:t xml:space="preserve">és a családterápiás ellátások hatását a célcsoport körében </w:t>
      </w:r>
      <w:r w:rsidR="00E72BA9">
        <w:rPr>
          <w:rFonts w:cstheme="minorHAnsi"/>
        </w:rPr>
        <w:t>d</w:t>
      </w:r>
      <w:r w:rsidR="0040350B" w:rsidRPr="00AC4B60">
        <w:rPr>
          <w:rFonts w:cstheme="minorHAnsi"/>
        </w:rPr>
        <w:t xml:space="preserve">r. Barát Katalin pszichiáter főorvos, kiképző családpszichoterapeuta mutatta be, </w:t>
      </w:r>
      <w:r w:rsidR="00E72BA9">
        <w:rPr>
          <w:rFonts w:cstheme="minorHAnsi"/>
        </w:rPr>
        <w:t>kiemelve,</w:t>
      </w:r>
      <w:r w:rsidR="00F372BA">
        <w:rPr>
          <w:rFonts w:cstheme="minorHAnsi"/>
          <w:color w:val="EE0000"/>
        </w:rPr>
        <w:t xml:space="preserve"> </w:t>
      </w:r>
      <w:r w:rsidR="00F372BA" w:rsidRPr="004B4A64">
        <w:rPr>
          <w:rFonts w:cstheme="minorHAnsi"/>
        </w:rPr>
        <w:t xml:space="preserve">hogy ezzel a fejlesztéssel éves szinten közel kétszáz családterápiás üléssel növekszik majd az ambulancia betegellátó tevékenysége, ami </w:t>
      </w:r>
      <w:r w:rsidR="00DD3CFD" w:rsidRPr="004B4A64">
        <w:rPr>
          <w:rFonts w:cstheme="minorHAnsi"/>
        </w:rPr>
        <w:t>sok</w:t>
      </w:r>
      <w:r w:rsidR="00F372BA" w:rsidRPr="004B4A64">
        <w:rPr>
          <w:rFonts w:cstheme="minorHAnsi"/>
        </w:rPr>
        <w:t xml:space="preserve"> új család részére </w:t>
      </w:r>
      <w:r w:rsidR="00DD3CFD" w:rsidRPr="004B4A64">
        <w:rPr>
          <w:rFonts w:cstheme="minorHAnsi"/>
        </w:rPr>
        <w:t>biztosíthat ellátást</w:t>
      </w:r>
      <w:r w:rsidR="00F372BA" w:rsidRPr="004B4A64">
        <w:rPr>
          <w:rFonts w:cstheme="minorHAnsi"/>
        </w:rPr>
        <w:t xml:space="preserve">.  </w:t>
      </w:r>
    </w:p>
    <w:p w14:paraId="30A094DC" w14:textId="77777777" w:rsidR="00A406FD" w:rsidRDefault="00A406FD" w:rsidP="00C77081">
      <w:pPr>
        <w:jc w:val="both"/>
        <w:rPr>
          <w:rFonts w:cstheme="minorHAnsi"/>
        </w:rPr>
      </w:pPr>
    </w:p>
    <w:p w14:paraId="5CE424DA" w14:textId="77777777" w:rsidR="00A406FD" w:rsidRDefault="00A406FD" w:rsidP="00C77081">
      <w:pPr>
        <w:jc w:val="both"/>
        <w:rPr>
          <w:rFonts w:cstheme="minorHAnsi"/>
        </w:rPr>
      </w:pPr>
    </w:p>
    <w:p w14:paraId="329949E2" w14:textId="3145C6B0" w:rsidR="008F51CC" w:rsidRDefault="008F51CC" w:rsidP="00C77081">
      <w:pPr>
        <w:jc w:val="both"/>
        <w:rPr>
          <w:rFonts w:cstheme="minorHAnsi"/>
        </w:rPr>
      </w:pPr>
      <w:r>
        <w:rPr>
          <w:rFonts w:cstheme="minorHAnsi"/>
        </w:rPr>
        <w:lastRenderedPageBreak/>
        <w:t>Háttérinformáció:</w:t>
      </w:r>
    </w:p>
    <w:p w14:paraId="2AF1480D" w14:textId="55331A13" w:rsidR="00C41A88" w:rsidRPr="008F51CC" w:rsidRDefault="00C41A88" w:rsidP="00C41A88">
      <w:pPr>
        <w:jc w:val="both"/>
        <w:rPr>
          <w:rFonts w:cstheme="minorHAnsi"/>
        </w:rPr>
      </w:pPr>
      <w:r w:rsidRPr="008F51CC">
        <w:rPr>
          <w:rFonts w:cstheme="minorHAnsi"/>
        </w:rPr>
        <w:t xml:space="preserve">A Semmelweis Egyetem </w:t>
      </w:r>
      <w:r w:rsidR="00232A4D" w:rsidRPr="00232A4D">
        <w:rPr>
          <w:rFonts w:cstheme="minorHAnsi"/>
        </w:rPr>
        <w:t>Közép-Kelet Európa legjobb egészségügyi szakegyeteme</w:t>
      </w:r>
      <w:r w:rsidRPr="008F51CC">
        <w:rPr>
          <w:rFonts w:cstheme="minorHAnsi"/>
        </w:rPr>
        <w:t>. Három fő tevékenysége az oktatás, gyógyítás</w:t>
      </w:r>
      <w:r w:rsidR="00EF699B">
        <w:rPr>
          <w:rFonts w:cstheme="minorHAnsi"/>
        </w:rPr>
        <w:t xml:space="preserve"> és a </w:t>
      </w:r>
      <w:r w:rsidR="00EF699B" w:rsidRPr="008F51CC">
        <w:rPr>
          <w:rFonts w:cstheme="minorHAnsi"/>
        </w:rPr>
        <w:t>kutatás-innováció</w:t>
      </w:r>
      <w:r w:rsidR="00EF699B">
        <w:rPr>
          <w:rFonts w:cstheme="minorHAnsi"/>
        </w:rPr>
        <w:t xml:space="preserve"> </w:t>
      </w:r>
      <w:r w:rsidRPr="008F51CC">
        <w:rPr>
          <w:rFonts w:cstheme="minorHAnsi"/>
        </w:rPr>
        <w:t xml:space="preserve">nemzetközileg is elismert tudásközponttá </w:t>
      </w:r>
      <w:r w:rsidR="00EF699B">
        <w:rPr>
          <w:rFonts w:cstheme="minorHAnsi"/>
        </w:rPr>
        <w:t>teszi</w:t>
      </w:r>
      <w:r w:rsidR="00260A07">
        <w:rPr>
          <w:rFonts w:cstheme="minorHAnsi"/>
        </w:rPr>
        <w:t xml:space="preserve"> </w:t>
      </w:r>
      <w:r w:rsidRPr="008F51CC">
        <w:rPr>
          <w:rFonts w:cstheme="minorHAnsi"/>
        </w:rPr>
        <w:t>a több mint 250 éves egyetemet.</w:t>
      </w:r>
      <w:r w:rsidRPr="008F51CC" w:rsidDel="0083604A">
        <w:rPr>
          <w:rFonts w:cstheme="minorHAnsi"/>
        </w:rPr>
        <w:t xml:space="preserve"> </w:t>
      </w:r>
      <w:r w:rsidRPr="008F51CC">
        <w:rPr>
          <w:rFonts w:cstheme="minorHAnsi"/>
        </w:rPr>
        <w:t xml:space="preserve">A Semmelweis Egyetem 2026 őszétől három új pszichológiai mesterképzést indít orvos és egészségtudományi területen. Ezek egyike a Rendszerszemléletű Pszichológia </w:t>
      </w:r>
      <w:r w:rsidR="00B2708E">
        <w:rPr>
          <w:rFonts w:cstheme="minorHAnsi"/>
        </w:rPr>
        <w:t>mester</w:t>
      </w:r>
      <w:r w:rsidRPr="008F51CC">
        <w:rPr>
          <w:rFonts w:cstheme="minorHAnsi"/>
        </w:rPr>
        <w:t xml:space="preserve">képzés, </w:t>
      </w:r>
      <w:r w:rsidR="00260A07">
        <w:rPr>
          <w:rFonts w:cstheme="minorHAnsi"/>
        </w:rPr>
        <w:t>a</w:t>
      </w:r>
      <w:r w:rsidRPr="008F51CC">
        <w:rPr>
          <w:rFonts w:cstheme="minorHAnsi"/>
        </w:rPr>
        <w:t>mely különös hangsúlyt helyez a családszintű pszichológiai intervenciók megismertetésére. Ennek az új képzésnek is terephelyei, oktatási helyszínei lesznek a most megnyíló családterápiás ambulanciák.</w:t>
      </w:r>
    </w:p>
    <w:p w14:paraId="19FDD92F" w14:textId="247C3C6C" w:rsidR="00E12177" w:rsidRDefault="00D27572" w:rsidP="00113536">
      <w:pPr>
        <w:spacing w:after="0" w:line="240" w:lineRule="auto"/>
        <w:jc w:val="both"/>
      </w:pPr>
      <w:r w:rsidRPr="00AC4B60">
        <w:rPr>
          <w:rFonts w:cstheme="minorHAnsi"/>
        </w:rPr>
        <w:t>A MOL – Új Európa Alapítvány a MOL és a Magyar Állam 2021 júliusában létrehozott közös alapítványa.</w:t>
      </w:r>
      <w:r w:rsidR="00AE230B">
        <w:t xml:space="preserve"> </w:t>
      </w:r>
      <w:r w:rsidR="00E12177" w:rsidRPr="00FD2399">
        <w:t xml:space="preserve">Közfeladatainak és közérdekű céljainak hatékony megvalósítása során kiemelten fontosnak tartja a szociális, illetve karitatív segítő tevékenységek támogatását. Nagy hangsúlyt fektet a tartósan, súlyosan beteg, ápolásra szoruló személyek - kiemelten gyermekek, fiatalok - valamint közösségeiket segítő intézmények, szervezetek támogatására. A Kozma Imre Gyermekgyógyító Plusz program keretén belül segíti a rehabilitációban, gyógyításban közreműködő szervezetek szolgáltatásainak bővítését, az ellátás színvonalának </w:t>
      </w:r>
      <w:r w:rsidR="00F92308" w:rsidRPr="00FD2399">
        <w:t>emelését</w:t>
      </w:r>
      <w:r w:rsidR="00E12177" w:rsidRPr="00FD2399">
        <w:t xml:space="preserve">. </w:t>
      </w:r>
    </w:p>
    <w:p w14:paraId="45376573" w14:textId="057EAA3B" w:rsidR="00A406FD" w:rsidRDefault="00A406FD" w:rsidP="00A406FD">
      <w:pPr>
        <w:spacing w:after="0" w:line="240" w:lineRule="auto"/>
      </w:pPr>
    </w:p>
    <w:p w14:paraId="4C4C7126" w14:textId="2A07F46C" w:rsidR="00A406FD" w:rsidRPr="00A406FD" w:rsidRDefault="00A406FD" w:rsidP="00A406FD">
      <w:pPr>
        <w:spacing w:after="0" w:line="240" w:lineRule="auto"/>
      </w:pPr>
      <w:r w:rsidRPr="00A406FD">
        <w:rPr>
          <w:rFonts w:cstheme="minorHAnsi"/>
          <w:sz w:val="24"/>
          <w:szCs w:val="24"/>
        </w:rPr>
        <w:t>Budapest, 2026.02.09.</w:t>
      </w:r>
    </w:p>
    <w:p w14:paraId="397A6627" w14:textId="6049E6A5" w:rsidR="00D27572" w:rsidRDefault="00D27572" w:rsidP="00D27572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783EDD2" w14:textId="4DC698B1" w:rsidR="00A11A7D" w:rsidRPr="00AC4B60" w:rsidRDefault="00A11A7D" w:rsidP="00C77081">
      <w:pPr>
        <w:jc w:val="both"/>
        <w:rPr>
          <w:rFonts w:cstheme="minorHAnsi"/>
        </w:rPr>
      </w:pPr>
    </w:p>
    <w:sectPr w:rsidR="00A11A7D" w:rsidRPr="00AC4B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F2ED" w14:textId="77777777" w:rsidR="009916B4" w:rsidRDefault="009916B4" w:rsidP="009916B4">
      <w:pPr>
        <w:spacing w:after="0" w:line="240" w:lineRule="auto"/>
      </w:pPr>
      <w:r>
        <w:separator/>
      </w:r>
    </w:p>
  </w:endnote>
  <w:endnote w:type="continuationSeparator" w:id="0">
    <w:p w14:paraId="46F47078" w14:textId="77777777" w:rsidR="009916B4" w:rsidRDefault="009916B4" w:rsidP="0099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DF92" w14:textId="77777777" w:rsidR="009916B4" w:rsidRDefault="009916B4" w:rsidP="009916B4">
      <w:pPr>
        <w:spacing w:after="0" w:line="240" w:lineRule="auto"/>
      </w:pPr>
      <w:r>
        <w:separator/>
      </w:r>
    </w:p>
  </w:footnote>
  <w:footnote w:type="continuationSeparator" w:id="0">
    <w:p w14:paraId="57E9EF2B" w14:textId="77777777" w:rsidR="009916B4" w:rsidRDefault="009916B4" w:rsidP="0099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4628" w14:textId="312D6524" w:rsidR="009916B4" w:rsidRDefault="009916B4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8DF038" wp14:editId="129DEA50">
          <wp:simplePos x="0" y="0"/>
          <wp:positionH relativeFrom="column">
            <wp:posOffset>-200025</wp:posOffset>
          </wp:positionH>
          <wp:positionV relativeFrom="paragraph">
            <wp:posOffset>-286385</wp:posOffset>
          </wp:positionV>
          <wp:extent cx="1735455" cy="733425"/>
          <wp:effectExtent l="0" t="0" r="0" b="0"/>
          <wp:wrapThrough wrapText="bothSides">
            <wp:wrapPolygon edited="0">
              <wp:start x="2845" y="4488"/>
              <wp:lineTo x="1897" y="14026"/>
              <wp:lineTo x="1897" y="16831"/>
              <wp:lineTo x="7113" y="16831"/>
              <wp:lineTo x="19205" y="14026"/>
              <wp:lineTo x="19205" y="7294"/>
              <wp:lineTo x="6639" y="4488"/>
              <wp:lineTo x="2845" y="4488"/>
            </wp:wrapPolygon>
          </wp:wrapThrough>
          <wp:docPr id="22533630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36308" name="Kép 225336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010F"/>
    <w:multiLevelType w:val="hybridMultilevel"/>
    <w:tmpl w:val="AB6A7468"/>
    <w:lvl w:ilvl="0" w:tplc="11A2F7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D7CBC"/>
    <w:multiLevelType w:val="hybridMultilevel"/>
    <w:tmpl w:val="081C88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27587">
    <w:abstractNumId w:val="1"/>
  </w:num>
  <w:num w:numId="2" w16cid:durableId="189276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F5"/>
    <w:rsid w:val="0000130D"/>
    <w:rsid w:val="00006361"/>
    <w:rsid w:val="000154D1"/>
    <w:rsid w:val="00016FA9"/>
    <w:rsid w:val="000309BD"/>
    <w:rsid w:val="0003492E"/>
    <w:rsid w:val="0004136D"/>
    <w:rsid w:val="0004637F"/>
    <w:rsid w:val="000474A3"/>
    <w:rsid w:val="0005318E"/>
    <w:rsid w:val="00055077"/>
    <w:rsid w:val="00055CAA"/>
    <w:rsid w:val="00056FF0"/>
    <w:rsid w:val="000602A3"/>
    <w:rsid w:val="00060FFC"/>
    <w:rsid w:val="0006178E"/>
    <w:rsid w:val="0006313D"/>
    <w:rsid w:val="00080206"/>
    <w:rsid w:val="000A33BB"/>
    <w:rsid w:val="000B0BC5"/>
    <w:rsid w:val="000C0A4C"/>
    <w:rsid w:val="000C5F9A"/>
    <w:rsid w:val="000D007E"/>
    <w:rsid w:val="001017D8"/>
    <w:rsid w:val="00106439"/>
    <w:rsid w:val="00106ACE"/>
    <w:rsid w:val="00113536"/>
    <w:rsid w:val="001306E5"/>
    <w:rsid w:val="00145FC0"/>
    <w:rsid w:val="00147B39"/>
    <w:rsid w:val="00153ECF"/>
    <w:rsid w:val="00156D89"/>
    <w:rsid w:val="00156FA0"/>
    <w:rsid w:val="00161C8E"/>
    <w:rsid w:val="001725CD"/>
    <w:rsid w:val="001735B5"/>
    <w:rsid w:val="00196BFE"/>
    <w:rsid w:val="001B6BAF"/>
    <w:rsid w:val="001C021A"/>
    <w:rsid w:val="001E27D4"/>
    <w:rsid w:val="001E5797"/>
    <w:rsid w:val="00201D96"/>
    <w:rsid w:val="00207D12"/>
    <w:rsid w:val="00216CF8"/>
    <w:rsid w:val="00222661"/>
    <w:rsid w:val="002310F7"/>
    <w:rsid w:val="00232A4D"/>
    <w:rsid w:val="00237601"/>
    <w:rsid w:val="0024411D"/>
    <w:rsid w:val="00260A07"/>
    <w:rsid w:val="00283BFA"/>
    <w:rsid w:val="002A3BAE"/>
    <w:rsid w:val="002B14DA"/>
    <w:rsid w:val="002B66D9"/>
    <w:rsid w:val="002C3D29"/>
    <w:rsid w:val="002C3E10"/>
    <w:rsid w:val="002C64B6"/>
    <w:rsid w:val="002E0EAC"/>
    <w:rsid w:val="003104E8"/>
    <w:rsid w:val="00311EE5"/>
    <w:rsid w:val="00325D18"/>
    <w:rsid w:val="00334A22"/>
    <w:rsid w:val="00352A76"/>
    <w:rsid w:val="00357CB8"/>
    <w:rsid w:val="00370625"/>
    <w:rsid w:val="0038432F"/>
    <w:rsid w:val="00384857"/>
    <w:rsid w:val="00386D68"/>
    <w:rsid w:val="003B13CA"/>
    <w:rsid w:val="003C0443"/>
    <w:rsid w:val="003C7A65"/>
    <w:rsid w:val="0040350B"/>
    <w:rsid w:val="0040700A"/>
    <w:rsid w:val="00411D60"/>
    <w:rsid w:val="00415A92"/>
    <w:rsid w:val="00422E31"/>
    <w:rsid w:val="0042343A"/>
    <w:rsid w:val="004415EA"/>
    <w:rsid w:val="00444ACF"/>
    <w:rsid w:val="00450E2E"/>
    <w:rsid w:val="00473B89"/>
    <w:rsid w:val="004840FF"/>
    <w:rsid w:val="00485A6C"/>
    <w:rsid w:val="004A16FF"/>
    <w:rsid w:val="004A371D"/>
    <w:rsid w:val="004B379A"/>
    <w:rsid w:val="004B4A64"/>
    <w:rsid w:val="004B5382"/>
    <w:rsid w:val="004C4C7F"/>
    <w:rsid w:val="004C61D9"/>
    <w:rsid w:val="004C753D"/>
    <w:rsid w:val="004D439B"/>
    <w:rsid w:val="004D4597"/>
    <w:rsid w:val="004D4D35"/>
    <w:rsid w:val="004E0BBC"/>
    <w:rsid w:val="004F039A"/>
    <w:rsid w:val="005258AD"/>
    <w:rsid w:val="005539B9"/>
    <w:rsid w:val="005714FD"/>
    <w:rsid w:val="005846D3"/>
    <w:rsid w:val="005A4F15"/>
    <w:rsid w:val="005B0CC6"/>
    <w:rsid w:val="005D612F"/>
    <w:rsid w:val="005E2137"/>
    <w:rsid w:val="00606616"/>
    <w:rsid w:val="00612823"/>
    <w:rsid w:val="00622633"/>
    <w:rsid w:val="00646CB1"/>
    <w:rsid w:val="00657EFF"/>
    <w:rsid w:val="00660FFA"/>
    <w:rsid w:val="006645F6"/>
    <w:rsid w:val="006672E2"/>
    <w:rsid w:val="00675F85"/>
    <w:rsid w:val="006944C0"/>
    <w:rsid w:val="00695383"/>
    <w:rsid w:val="00695499"/>
    <w:rsid w:val="006B22A9"/>
    <w:rsid w:val="006B24CE"/>
    <w:rsid w:val="006C4DFE"/>
    <w:rsid w:val="006F05EF"/>
    <w:rsid w:val="006F0CFB"/>
    <w:rsid w:val="006F3DD2"/>
    <w:rsid w:val="006F3E59"/>
    <w:rsid w:val="00700DFF"/>
    <w:rsid w:val="00710A7B"/>
    <w:rsid w:val="007130F0"/>
    <w:rsid w:val="007136AB"/>
    <w:rsid w:val="007373AB"/>
    <w:rsid w:val="00740598"/>
    <w:rsid w:val="00751CE8"/>
    <w:rsid w:val="0075617A"/>
    <w:rsid w:val="00760903"/>
    <w:rsid w:val="00773950"/>
    <w:rsid w:val="00775ACF"/>
    <w:rsid w:val="00791184"/>
    <w:rsid w:val="007A2B9E"/>
    <w:rsid w:val="007A396D"/>
    <w:rsid w:val="007A6E0C"/>
    <w:rsid w:val="007B1561"/>
    <w:rsid w:val="007B3D59"/>
    <w:rsid w:val="007F37E7"/>
    <w:rsid w:val="007F450A"/>
    <w:rsid w:val="00800FB4"/>
    <w:rsid w:val="0083604A"/>
    <w:rsid w:val="00846EDD"/>
    <w:rsid w:val="0086662D"/>
    <w:rsid w:val="008745B9"/>
    <w:rsid w:val="0087506A"/>
    <w:rsid w:val="00875D34"/>
    <w:rsid w:val="008769FC"/>
    <w:rsid w:val="008872C0"/>
    <w:rsid w:val="008B3104"/>
    <w:rsid w:val="008B3126"/>
    <w:rsid w:val="008B7325"/>
    <w:rsid w:val="008C1913"/>
    <w:rsid w:val="008C74A1"/>
    <w:rsid w:val="008D23D2"/>
    <w:rsid w:val="008F51CC"/>
    <w:rsid w:val="009045A0"/>
    <w:rsid w:val="009168B1"/>
    <w:rsid w:val="00916C74"/>
    <w:rsid w:val="00932CFE"/>
    <w:rsid w:val="0093582D"/>
    <w:rsid w:val="0093615A"/>
    <w:rsid w:val="00936C3A"/>
    <w:rsid w:val="00947AD4"/>
    <w:rsid w:val="00950760"/>
    <w:rsid w:val="009524BF"/>
    <w:rsid w:val="00963329"/>
    <w:rsid w:val="009760C5"/>
    <w:rsid w:val="0098021C"/>
    <w:rsid w:val="009820DA"/>
    <w:rsid w:val="00987568"/>
    <w:rsid w:val="009916B4"/>
    <w:rsid w:val="009A72FE"/>
    <w:rsid w:val="009B27AA"/>
    <w:rsid w:val="009B6AEE"/>
    <w:rsid w:val="009C20F2"/>
    <w:rsid w:val="009E1080"/>
    <w:rsid w:val="009E72D6"/>
    <w:rsid w:val="00A02FCF"/>
    <w:rsid w:val="00A05506"/>
    <w:rsid w:val="00A05D72"/>
    <w:rsid w:val="00A11A7D"/>
    <w:rsid w:val="00A12430"/>
    <w:rsid w:val="00A17F5C"/>
    <w:rsid w:val="00A35C33"/>
    <w:rsid w:val="00A406FD"/>
    <w:rsid w:val="00A547DD"/>
    <w:rsid w:val="00A6297E"/>
    <w:rsid w:val="00A711C9"/>
    <w:rsid w:val="00AA7DCE"/>
    <w:rsid w:val="00AB57D1"/>
    <w:rsid w:val="00AC4B60"/>
    <w:rsid w:val="00AC6DB1"/>
    <w:rsid w:val="00AE0C9A"/>
    <w:rsid w:val="00AE230B"/>
    <w:rsid w:val="00AE7BEA"/>
    <w:rsid w:val="00AF71B8"/>
    <w:rsid w:val="00B15676"/>
    <w:rsid w:val="00B17653"/>
    <w:rsid w:val="00B24F08"/>
    <w:rsid w:val="00B2708E"/>
    <w:rsid w:val="00B4510F"/>
    <w:rsid w:val="00B638D2"/>
    <w:rsid w:val="00B71CCE"/>
    <w:rsid w:val="00B74723"/>
    <w:rsid w:val="00B87842"/>
    <w:rsid w:val="00B92FC0"/>
    <w:rsid w:val="00B978A9"/>
    <w:rsid w:val="00BB4FC3"/>
    <w:rsid w:val="00BC5740"/>
    <w:rsid w:val="00BD2FE3"/>
    <w:rsid w:val="00BE0DF2"/>
    <w:rsid w:val="00BE1EAF"/>
    <w:rsid w:val="00BE3CD7"/>
    <w:rsid w:val="00BE5F19"/>
    <w:rsid w:val="00BF5EFA"/>
    <w:rsid w:val="00BF76E4"/>
    <w:rsid w:val="00C00E15"/>
    <w:rsid w:val="00C02866"/>
    <w:rsid w:val="00C13275"/>
    <w:rsid w:val="00C13F8E"/>
    <w:rsid w:val="00C16A46"/>
    <w:rsid w:val="00C25F77"/>
    <w:rsid w:val="00C36F72"/>
    <w:rsid w:val="00C41A88"/>
    <w:rsid w:val="00C455F9"/>
    <w:rsid w:val="00C561BD"/>
    <w:rsid w:val="00C654F4"/>
    <w:rsid w:val="00C77081"/>
    <w:rsid w:val="00C82D81"/>
    <w:rsid w:val="00C86420"/>
    <w:rsid w:val="00C87372"/>
    <w:rsid w:val="00C966DC"/>
    <w:rsid w:val="00CB2CB3"/>
    <w:rsid w:val="00CB5822"/>
    <w:rsid w:val="00CC7F36"/>
    <w:rsid w:val="00CD5A3D"/>
    <w:rsid w:val="00CF2686"/>
    <w:rsid w:val="00CF355B"/>
    <w:rsid w:val="00D12948"/>
    <w:rsid w:val="00D13200"/>
    <w:rsid w:val="00D13B22"/>
    <w:rsid w:val="00D13F22"/>
    <w:rsid w:val="00D14093"/>
    <w:rsid w:val="00D27572"/>
    <w:rsid w:val="00D34056"/>
    <w:rsid w:val="00D409EE"/>
    <w:rsid w:val="00D40A83"/>
    <w:rsid w:val="00D40ABE"/>
    <w:rsid w:val="00D56614"/>
    <w:rsid w:val="00D809E7"/>
    <w:rsid w:val="00D94C8D"/>
    <w:rsid w:val="00D95CD1"/>
    <w:rsid w:val="00DC0881"/>
    <w:rsid w:val="00DC34F5"/>
    <w:rsid w:val="00DC47E1"/>
    <w:rsid w:val="00DC7AA6"/>
    <w:rsid w:val="00DD3CFD"/>
    <w:rsid w:val="00DD5972"/>
    <w:rsid w:val="00DF1FF9"/>
    <w:rsid w:val="00E12177"/>
    <w:rsid w:val="00E30A7B"/>
    <w:rsid w:val="00E414E0"/>
    <w:rsid w:val="00E509BF"/>
    <w:rsid w:val="00E55C3B"/>
    <w:rsid w:val="00E5663E"/>
    <w:rsid w:val="00E64A6E"/>
    <w:rsid w:val="00E6610D"/>
    <w:rsid w:val="00E724AB"/>
    <w:rsid w:val="00E72BA9"/>
    <w:rsid w:val="00E76BB4"/>
    <w:rsid w:val="00E836C7"/>
    <w:rsid w:val="00E91562"/>
    <w:rsid w:val="00E960EC"/>
    <w:rsid w:val="00EB7DF7"/>
    <w:rsid w:val="00ED1AF4"/>
    <w:rsid w:val="00EF699B"/>
    <w:rsid w:val="00EF7FA7"/>
    <w:rsid w:val="00F01E79"/>
    <w:rsid w:val="00F235C3"/>
    <w:rsid w:val="00F241AC"/>
    <w:rsid w:val="00F309C4"/>
    <w:rsid w:val="00F372BA"/>
    <w:rsid w:val="00F42A91"/>
    <w:rsid w:val="00F45C4A"/>
    <w:rsid w:val="00F8572D"/>
    <w:rsid w:val="00F92308"/>
    <w:rsid w:val="00FA233D"/>
    <w:rsid w:val="00FA26F3"/>
    <w:rsid w:val="00FA48B3"/>
    <w:rsid w:val="00FB26A3"/>
    <w:rsid w:val="00FB2C3F"/>
    <w:rsid w:val="00FB66EF"/>
    <w:rsid w:val="00FC4CD4"/>
    <w:rsid w:val="00FC6E00"/>
    <w:rsid w:val="00FD2399"/>
    <w:rsid w:val="00FD7255"/>
    <w:rsid w:val="00FE794F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0B8BE"/>
  <w15:chartTrackingRefBased/>
  <w15:docId w15:val="{19B48193-A42B-414C-986A-E5D77D36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7081"/>
    <w:pPr>
      <w:spacing w:line="259" w:lineRule="auto"/>
    </w:pPr>
    <w:rPr>
      <w:rFonts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DC34F5"/>
    <w:pPr>
      <w:keepNext/>
      <w:keepLines/>
      <w:widowControl w:val="0"/>
      <w:autoSpaceDE w:val="0"/>
      <w:autoSpaceDN w:val="0"/>
      <w:adjustRightInd w:val="0"/>
      <w:spacing w:before="360" w:after="80" w:line="240" w:lineRule="auto"/>
      <w:ind w:firstLine="425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4F5"/>
    <w:pPr>
      <w:keepNext/>
      <w:keepLines/>
      <w:widowControl w:val="0"/>
      <w:autoSpaceDE w:val="0"/>
      <w:autoSpaceDN w:val="0"/>
      <w:adjustRightInd w:val="0"/>
      <w:spacing w:before="160" w:after="80" w:line="240" w:lineRule="auto"/>
      <w:ind w:firstLine="425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4F5"/>
    <w:pPr>
      <w:keepNext/>
      <w:keepLines/>
      <w:widowControl w:val="0"/>
      <w:autoSpaceDE w:val="0"/>
      <w:autoSpaceDN w:val="0"/>
      <w:adjustRightInd w:val="0"/>
      <w:spacing w:before="160" w:after="80" w:line="240" w:lineRule="auto"/>
      <w:ind w:firstLine="425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4F5"/>
    <w:pPr>
      <w:keepNext/>
      <w:keepLines/>
      <w:widowControl w:val="0"/>
      <w:autoSpaceDE w:val="0"/>
      <w:autoSpaceDN w:val="0"/>
      <w:adjustRightInd w:val="0"/>
      <w:spacing w:before="80" w:after="40" w:line="240" w:lineRule="auto"/>
      <w:ind w:firstLine="425"/>
      <w:jc w:val="both"/>
      <w:outlineLvl w:val="3"/>
    </w:pPr>
    <w:rPr>
      <w:rFonts w:eastAsiaTheme="majorEastAsia" w:cstheme="majorBidi"/>
      <w:i/>
      <w:iCs/>
      <w:color w:val="2F5496" w:themeColor="accent1" w:themeShade="BF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4F5"/>
    <w:pPr>
      <w:keepNext/>
      <w:keepLines/>
      <w:widowControl w:val="0"/>
      <w:autoSpaceDE w:val="0"/>
      <w:autoSpaceDN w:val="0"/>
      <w:adjustRightInd w:val="0"/>
      <w:spacing w:before="80" w:after="40" w:line="240" w:lineRule="auto"/>
      <w:ind w:firstLine="425"/>
      <w:jc w:val="both"/>
      <w:outlineLvl w:val="4"/>
    </w:pPr>
    <w:rPr>
      <w:rFonts w:eastAsiaTheme="majorEastAsia" w:cstheme="majorBidi"/>
      <w:color w:val="2F5496" w:themeColor="accent1" w:themeShade="BF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4F5"/>
    <w:pPr>
      <w:keepNext/>
      <w:keepLines/>
      <w:widowControl w:val="0"/>
      <w:autoSpaceDE w:val="0"/>
      <w:autoSpaceDN w:val="0"/>
      <w:adjustRightInd w:val="0"/>
      <w:spacing w:before="40" w:after="0" w:line="240" w:lineRule="auto"/>
      <w:ind w:firstLine="425"/>
      <w:jc w:val="both"/>
      <w:outlineLvl w:val="5"/>
    </w:pPr>
    <w:rPr>
      <w:rFonts w:eastAsiaTheme="majorEastAsia" w:cstheme="majorBidi"/>
      <w:i/>
      <w:iCs/>
      <w:color w:val="595959" w:themeColor="text1" w:themeTint="A6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4F5"/>
    <w:pPr>
      <w:keepNext/>
      <w:keepLines/>
      <w:widowControl w:val="0"/>
      <w:autoSpaceDE w:val="0"/>
      <w:autoSpaceDN w:val="0"/>
      <w:adjustRightInd w:val="0"/>
      <w:spacing w:before="40" w:after="0" w:line="240" w:lineRule="auto"/>
      <w:ind w:firstLine="425"/>
      <w:jc w:val="both"/>
      <w:outlineLvl w:val="6"/>
    </w:pPr>
    <w:rPr>
      <w:rFonts w:eastAsiaTheme="majorEastAsia" w:cstheme="majorBidi"/>
      <w:color w:val="595959" w:themeColor="text1" w:themeTint="A6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4F5"/>
    <w:pPr>
      <w:keepNext/>
      <w:keepLines/>
      <w:widowControl w:val="0"/>
      <w:autoSpaceDE w:val="0"/>
      <w:autoSpaceDN w:val="0"/>
      <w:adjustRightInd w:val="0"/>
      <w:spacing w:after="0" w:line="240" w:lineRule="auto"/>
      <w:ind w:firstLine="425"/>
      <w:jc w:val="both"/>
      <w:outlineLvl w:val="7"/>
    </w:pPr>
    <w:rPr>
      <w:rFonts w:eastAsiaTheme="majorEastAsia" w:cstheme="majorBidi"/>
      <w:i/>
      <w:iCs/>
      <w:color w:val="272727" w:themeColor="text1" w:themeTint="D8"/>
      <w:szCs w:val="24"/>
      <w:lang w:eastAsia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4F5"/>
    <w:pPr>
      <w:keepNext/>
      <w:keepLines/>
      <w:widowControl w:val="0"/>
      <w:autoSpaceDE w:val="0"/>
      <w:autoSpaceDN w:val="0"/>
      <w:adjustRightInd w:val="0"/>
      <w:spacing w:after="0" w:line="240" w:lineRule="auto"/>
      <w:ind w:firstLine="425"/>
      <w:jc w:val="both"/>
      <w:outlineLvl w:val="8"/>
    </w:pPr>
    <w:rPr>
      <w:rFonts w:eastAsiaTheme="majorEastAsia" w:cstheme="majorBidi"/>
      <w:color w:val="272727" w:themeColor="text1" w:themeTint="D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34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4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4F5"/>
    <w:rPr>
      <w:rFonts w:eastAsiaTheme="majorEastAsia" w:cstheme="majorBidi"/>
      <w:color w:val="2F5496" w:themeColor="accent1" w:themeShade="BF"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4F5"/>
    <w:rPr>
      <w:rFonts w:eastAsiaTheme="majorEastAsia" w:cstheme="majorBidi"/>
      <w:i/>
      <w:iCs/>
      <w:color w:val="2F5496" w:themeColor="accent1" w:themeShade="BF"/>
      <w:sz w:val="22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4F5"/>
    <w:rPr>
      <w:rFonts w:eastAsiaTheme="majorEastAsia" w:cstheme="majorBidi"/>
      <w:color w:val="2F5496" w:themeColor="accent1" w:themeShade="BF"/>
      <w:sz w:val="22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4F5"/>
    <w:rPr>
      <w:rFonts w:eastAsiaTheme="majorEastAsia" w:cstheme="majorBidi"/>
      <w:i/>
      <w:iCs/>
      <w:color w:val="595959" w:themeColor="text1" w:themeTint="A6"/>
      <w:sz w:val="22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4F5"/>
    <w:rPr>
      <w:rFonts w:eastAsiaTheme="majorEastAsia" w:cstheme="majorBidi"/>
      <w:color w:val="595959" w:themeColor="text1" w:themeTint="A6"/>
      <w:sz w:val="22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4F5"/>
    <w:rPr>
      <w:rFonts w:eastAsiaTheme="majorEastAsia" w:cstheme="majorBidi"/>
      <w:i/>
      <w:iCs/>
      <w:color w:val="272727" w:themeColor="text1" w:themeTint="D8"/>
      <w:sz w:val="22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4F5"/>
    <w:rPr>
      <w:rFonts w:eastAsiaTheme="majorEastAsia" w:cstheme="majorBidi"/>
      <w:color w:val="272727" w:themeColor="text1" w:themeTint="D8"/>
      <w:sz w:val="22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DC34F5"/>
    <w:pPr>
      <w:widowControl w:val="0"/>
      <w:autoSpaceDE w:val="0"/>
      <w:autoSpaceDN w:val="0"/>
      <w:adjustRightInd w:val="0"/>
      <w:spacing w:after="80" w:line="240" w:lineRule="auto"/>
      <w:ind w:firstLine="425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DC34F5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DC34F5"/>
    <w:pPr>
      <w:widowControl w:val="0"/>
      <w:numPr>
        <w:ilvl w:val="1"/>
      </w:numPr>
      <w:autoSpaceDE w:val="0"/>
      <w:autoSpaceDN w:val="0"/>
      <w:adjustRightInd w:val="0"/>
      <w:spacing w:line="240" w:lineRule="auto"/>
      <w:ind w:firstLine="425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DC34F5"/>
    <w:rPr>
      <w:rFonts w:eastAsiaTheme="majorEastAsia" w:cstheme="majorBidi"/>
      <w:color w:val="595959" w:themeColor="text1" w:themeTint="A6"/>
      <w:spacing w:val="15"/>
      <w:sz w:val="28"/>
      <w:szCs w:val="28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DC34F5"/>
    <w:pPr>
      <w:widowControl w:val="0"/>
      <w:autoSpaceDE w:val="0"/>
      <w:autoSpaceDN w:val="0"/>
      <w:adjustRightInd w:val="0"/>
      <w:spacing w:before="160" w:line="240" w:lineRule="auto"/>
      <w:ind w:firstLine="425"/>
      <w:jc w:val="center"/>
    </w:pPr>
    <w:rPr>
      <w:rFonts w:ascii="Palatino Linotype" w:eastAsiaTheme="minorEastAsia" w:hAnsi="Palatino Linotype" w:cstheme="minorHAnsi"/>
      <w:i/>
      <w:iCs/>
      <w:color w:val="404040" w:themeColor="text1" w:themeTint="BF"/>
      <w:szCs w:val="24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DC34F5"/>
    <w:rPr>
      <w:rFonts w:ascii="Palatino Linotype" w:eastAsiaTheme="minorEastAsia" w:hAnsi="Palatino Linotype"/>
      <w:i/>
      <w:iCs/>
      <w:color w:val="404040" w:themeColor="text1" w:themeTint="BF"/>
      <w:sz w:val="22"/>
      <w:lang w:eastAsia="hu-HU"/>
    </w:rPr>
  </w:style>
  <w:style w:type="paragraph" w:styleId="Listaszerbekezds">
    <w:name w:val="List Paragraph"/>
    <w:basedOn w:val="Norml"/>
    <w:uiPriority w:val="34"/>
    <w:qFormat/>
    <w:rsid w:val="00DC34F5"/>
    <w:pPr>
      <w:widowControl w:val="0"/>
      <w:autoSpaceDE w:val="0"/>
      <w:autoSpaceDN w:val="0"/>
      <w:adjustRightInd w:val="0"/>
      <w:spacing w:after="0" w:line="240" w:lineRule="auto"/>
      <w:ind w:left="720" w:firstLine="425"/>
      <w:contextualSpacing/>
      <w:jc w:val="both"/>
    </w:pPr>
    <w:rPr>
      <w:rFonts w:ascii="Palatino Linotype" w:eastAsiaTheme="minorEastAsia" w:hAnsi="Palatino Linotype" w:cstheme="minorHAnsi"/>
      <w:szCs w:val="24"/>
      <w:lang w:eastAsia="hu-HU"/>
    </w:rPr>
  </w:style>
  <w:style w:type="character" w:styleId="Erskiemels">
    <w:name w:val="Intense Emphasis"/>
    <w:basedOn w:val="Bekezdsalapbettpusa"/>
    <w:uiPriority w:val="21"/>
    <w:qFormat/>
    <w:rsid w:val="00DC34F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4F5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adjustRightInd w:val="0"/>
      <w:spacing w:before="360" w:after="360" w:line="240" w:lineRule="auto"/>
      <w:ind w:left="864" w:right="864" w:firstLine="425"/>
      <w:jc w:val="center"/>
    </w:pPr>
    <w:rPr>
      <w:rFonts w:ascii="Palatino Linotype" w:eastAsiaTheme="minorEastAsia" w:hAnsi="Palatino Linotype" w:cstheme="minorHAnsi"/>
      <w:i/>
      <w:iCs/>
      <w:color w:val="2F5496" w:themeColor="accent1" w:themeShade="BF"/>
      <w:szCs w:val="24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4F5"/>
    <w:rPr>
      <w:rFonts w:ascii="Palatino Linotype" w:eastAsiaTheme="minorEastAsia" w:hAnsi="Palatino Linotype"/>
      <w:i/>
      <w:iCs/>
      <w:color w:val="2F5496" w:themeColor="accent1" w:themeShade="BF"/>
      <w:sz w:val="22"/>
      <w:lang w:eastAsia="hu-HU"/>
    </w:rPr>
  </w:style>
  <w:style w:type="character" w:styleId="Ershivatkozs">
    <w:name w:val="Intense Reference"/>
    <w:basedOn w:val="Bekezdsalapbettpusa"/>
    <w:uiPriority w:val="32"/>
    <w:qFormat/>
    <w:rsid w:val="00DC34F5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F372BA"/>
    <w:pPr>
      <w:spacing w:after="0" w:line="240" w:lineRule="auto"/>
    </w:pPr>
    <w:rPr>
      <w:rFonts w:cstheme="minorBid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5714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714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714FD"/>
    <w:rPr>
      <w:rFonts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14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14FD"/>
    <w:rPr>
      <w:rFonts w:cstheme="minorBidi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91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16B4"/>
    <w:rPr>
      <w:rFonts w:cstheme="minorBid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91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16B4"/>
    <w:rPr>
      <w:rFonts w:cstheme="minorBid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9802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80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jeuropaalapitvany.hu/palyazatok/szocialis/kozma-imre-gyermekgyogyito-plusz-program-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05A6F-DB03-4339-8E0D-9DB4179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Sebők János</dc:creator>
  <cp:keywords/>
  <dc:description/>
  <cp:lastModifiedBy>Elek Noémi</cp:lastModifiedBy>
  <cp:revision>7</cp:revision>
  <cp:lastPrinted>2026-02-09T09:10:00Z</cp:lastPrinted>
  <dcterms:created xsi:type="dcterms:W3CDTF">2026-02-09T09:11:00Z</dcterms:created>
  <dcterms:modified xsi:type="dcterms:W3CDTF">2026-02-09T13:20:00Z</dcterms:modified>
</cp:coreProperties>
</file>